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6D780" w14:textId="21F7B6BD" w:rsidR="00443DF5" w:rsidRDefault="00C50292" w:rsidP="00C50292">
      <w:pPr>
        <w:pStyle w:val="Nzev"/>
      </w:pPr>
      <w:r>
        <w:t>Povolební jednání v Tachově začala</w:t>
      </w:r>
    </w:p>
    <w:p w14:paraId="372A3166" w14:textId="56825AAF" w:rsidR="00C50292" w:rsidRPr="00D00A90" w:rsidRDefault="00C50292" w:rsidP="00C50292">
      <w:pPr>
        <w:rPr>
          <w:i/>
          <w:iCs/>
        </w:rPr>
      </w:pPr>
      <w:r w:rsidRPr="00D00A90">
        <w:rPr>
          <w:i/>
          <w:iCs/>
        </w:rPr>
        <w:t>27. 9. 2022</w:t>
      </w:r>
    </w:p>
    <w:p w14:paraId="2197A65C" w14:textId="7E745AD7" w:rsidR="00C50292" w:rsidRDefault="00C50292" w:rsidP="00C50292">
      <w:r>
        <w:t xml:space="preserve">V pondělí 26. 9. 2022 se k povolebnímu jednání s Volím Tachov sešly </w:t>
      </w:r>
      <w:r w:rsidR="00C544BF">
        <w:t xml:space="preserve">všechny </w:t>
      </w:r>
      <w:r>
        <w:t>ostatní strany, které získaly křesla v budoucím městském zastupitelstvu. Z těchto jednání vzešel také koaliční partner, kterým by se mělo stát sdružení Za lepší Tachov.</w:t>
      </w:r>
    </w:p>
    <w:p w14:paraId="757380FA" w14:textId="61265421" w:rsidR="00C50292" w:rsidRDefault="00C50292" w:rsidP="00C50292">
      <w:r>
        <w:t xml:space="preserve">„Volím Tachov je otevřené ke spolupráci se všemi stranami, které zasednou do budoucího městského zastupitelstva. </w:t>
      </w:r>
      <w:r w:rsidR="004C1897">
        <w:t>Při sestavování radnice n</w:t>
      </w:r>
      <w:r>
        <w:t xml:space="preserve">icméně musíme </w:t>
      </w:r>
      <w:r w:rsidR="00C544BF">
        <w:t>respektovat to</w:t>
      </w:r>
      <w:r>
        <w:t>, jaké karty rozdali voliči</w:t>
      </w:r>
      <w:r w:rsidR="004C1897">
        <w:t>.</w:t>
      </w:r>
      <w:r>
        <w:t xml:space="preserve"> </w:t>
      </w:r>
      <w:r w:rsidR="004C1897">
        <w:t>T</w:t>
      </w:r>
      <w:r>
        <w:t>i nám všem dali celkem jasně najevo, koho si ve vedení Tachova přejí</w:t>
      </w:r>
      <w:r w:rsidR="004C1897">
        <w:t>,“ uvedl Petr Vrána před jednáním s dalšími stranami.</w:t>
      </w:r>
    </w:p>
    <w:p w14:paraId="1CE3F3FC" w14:textId="77777777" w:rsidR="004C1897" w:rsidRDefault="004C1897" w:rsidP="00C50292">
      <w:r>
        <w:t>První jednání proběhlo mezi Volím Tachov a Idealisté pro Tachov, kteří získali v budoucím zastupitelstvu dvě křesla. Jednání bylo konstruktivní a vzešly z něho návrhy na možnou povolební spolupráci v rámci zastupitelstva a komisí rady.</w:t>
      </w:r>
    </w:p>
    <w:p w14:paraId="3AFCFD0C" w14:textId="7008E6AC" w:rsidR="004C1897" w:rsidRDefault="00690FE8" w:rsidP="00C50292">
      <w:r>
        <w:t>Jednání s druhou nejsilnější stranou – Za lepší Tachov – bylo na pořadí jako druhé. V rámci jednání došlo ke shodě na tom, že Volím Tachov chce se sdružením Za lepší Tachov vést radnici společně</w:t>
      </w:r>
      <w:r w:rsidR="006B30E9">
        <w:t xml:space="preserve"> a v zastupitelstvu fungovat jako 16členná koalice</w:t>
      </w:r>
      <w:r>
        <w:t xml:space="preserve">. Důvodem je značná programová shoda a zároveň reflektování vůle voličů, kteří těmto dvěma stranám udělili </w:t>
      </w:r>
      <w:r w:rsidR="007E636A">
        <w:t xml:space="preserve">v součtu </w:t>
      </w:r>
      <w:r>
        <w:t>téměř 75 % hlasů.</w:t>
      </w:r>
    </w:p>
    <w:p w14:paraId="0EDCE1BE" w14:textId="71DD13EB" w:rsidR="006B30E9" w:rsidRDefault="006B30E9" w:rsidP="00C50292">
      <w:r>
        <w:t xml:space="preserve">Jasná shoda je také na tom, že radnici by měl vést Petr Vrána z pozice starosty za Volím Tachov. </w:t>
      </w:r>
      <w:r w:rsidR="007E636A">
        <w:t>Prvním místostarostou by se měl stát</w:t>
      </w:r>
      <w:r w:rsidR="00D440AC">
        <w:t xml:space="preserve"> </w:t>
      </w:r>
      <w:r>
        <w:t>Jan Straka z</w:t>
      </w:r>
      <w:r w:rsidR="00C544BF">
        <w:t>a</w:t>
      </w:r>
      <w:r>
        <w:t xml:space="preserve"> sdružení Za lepší Tachov a </w:t>
      </w:r>
      <w:r w:rsidR="007E636A">
        <w:t xml:space="preserve">druhou </w:t>
      </w:r>
      <w:r w:rsidR="00D440AC">
        <w:t>místostarostk</w:t>
      </w:r>
      <w:r w:rsidR="007E636A">
        <w:t>ou</w:t>
      </w:r>
      <w:r w:rsidR="00D440AC">
        <w:t xml:space="preserve"> </w:t>
      </w:r>
      <w:r>
        <w:t>Vendula Machová za Volím Tachov.</w:t>
      </w:r>
    </w:p>
    <w:p w14:paraId="7930C8C5" w14:textId="60F4C484" w:rsidR="006B30E9" w:rsidRDefault="006B30E9" w:rsidP="00C50292">
      <w:r>
        <w:t>Strany se dále dohodl</w:t>
      </w:r>
      <w:r w:rsidR="00433E59">
        <w:t>y</w:t>
      </w:r>
      <w:r>
        <w:t xml:space="preserve"> na sepsání koaliční smlouvy s programovými prioritami, na kterých budou v rámci volebního období spolupracovat.</w:t>
      </w:r>
    </w:p>
    <w:p w14:paraId="56AA4AC5" w14:textId="63066DCA" w:rsidR="00C07248" w:rsidRDefault="00C07248" w:rsidP="00C50292">
      <w:r>
        <w:t>K jednání uvedl Petr Vrána: „Z jednání mám velice dobrý pocit. Náš budoucí koaliční partner s námi má velkou programovou shodu a má chuť na radnici pracovat obdobným způsobem jako my. Na příštím jednání si musíme doladit gesce jednotlivých radní</w:t>
      </w:r>
      <w:r w:rsidR="00433E59">
        <w:t>ch</w:t>
      </w:r>
      <w:r>
        <w:t>, komise a výbory, to už by ale nemělo v žádném případě ohrozit naši budoucí spolupráci.“</w:t>
      </w:r>
    </w:p>
    <w:p w14:paraId="21C9CD0D" w14:textId="4D145AD5" w:rsidR="007E636A" w:rsidRDefault="007E636A" w:rsidP="00C50292">
      <w:r w:rsidRPr="007E636A">
        <w:t xml:space="preserve">Zástupce koaličního partnera Jan Straka uvedl: „Jednání proběhlo v přátelském duchu. Jsem rád, že do nejistých časů město vstoupí vedené radniční koalicí s jasnou většinou šestnácti hlasů, která reflektuje výsledek voleb a chuť </w:t>
      </w:r>
      <w:proofErr w:type="spellStart"/>
      <w:r w:rsidRPr="007E636A">
        <w:t>Tachováků</w:t>
      </w:r>
      <w:proofErr w:type="spellEnd"/>
      <w:r w:rsidRPr="007E636A">
        <w:t xml:space="preserve"> po změně.“</w:t>
      </w:r>
    </w:p>
    <w:p w14:paraId="2F526A9A" w14:textId="3C4A8197" w:rsidR="00C07248" w:rsidRDefault="00C07248" w:rsidP="00C50292">
      <w:r>
        <w:t>Sdružení Volím Tachov se sešlo také s Patrioty Tachova, kteří zatím nemají jasnou představu o tom, jak k výsledkům voleb přistoupí. I oni byli osloveni s návrhem spolupráce v rámci budoucího zastupitelstva.</w:t>
      </w:r>
    </w:p>
    <w:p w14:paraId="6E051BDA" w14:textId="16705D06" w:rsidR="00C07248" w:rsidRDefault="00C07248" w:rsidP="00C50292">
      <w:r>
        <w:t>„Následující období bude velice složité a je proto potřeba v zastupitelstvu táhnout za jeden provaz.</w:t>
      </w:r>
      <w:r w:rsidR="00D00A90">
        <w:t xml:space="preserve"> Budeme rádi za každého zastupitele, který se bude aktivně podílet na fungování města.“ Sdělil k jednání s Patrioty Petr Vrána.</w:t>
      </w:r>
    </w:p>
    <w:p w14:paraId="6FAD6799" w14:textId="5FBD2678" w:rsidR="00D00A90" w:rsidRDefault="00D00A90" w:rsidP="00C50292">
      <w:r>
        <w:t>Příští jednání jsou domluvena na neděli 2. 10. a pondělí 3. 10. tak, aby bylo možné dohodnout se na termínu ustavujícího zasedání zastupitelstva co nejdříve.</w:t>
      </w:r>
    </w:p>
    <w:p w14:paraId="60096926" w14:textId="573DC811" w:rsidR="00D00A90" w:rsidRPr="00D00A90" w:rsidRDefault="00D00A90" w:rsidP="00C50292">
      <w:pPr>
        <w:rPr>
          <w:i/>
          <w:iCs/>
        </w:rPr>
      </w:pPr>
      <w:r w:rsidRPr="00D00A90">
        <w:rPr>
          <w:i/>
          <w:iCs/>
        </w:rPr>
        <w:t>Matouš Horáček</w:t>
      </w:r>
      <w:r w:rsidRPr="00D00A90">
        <w:rPr>
          <w:i/>
          <w:iCs/>
        </w:rPr>
        <w:br/>
        <w:t>Volím Tachov</w:t>
      </w:r>
      <w:r>
        <w:rPr>
          <w:i/>
          <w:iCs/>
        </w:rPr>
        <w:br/>
      </w:r>
      <w:hyperlink r:id="rId4" w:history="1">
        <w:r w:rsidRPr="00C513F6">
          <w:rPr>
            <w:rStyle w:val="Hypertextovodkaz"/>
            <w:i/>
            <w:iCs/>
          </w:rPr>
          <w:t>matous.horacek@gmail.com</w:t>
        </w:r>
      </w:hyperlink>
      <w:r>
        <w:rPr>
          <w:i/>
          <w:iCs/>
        </w:rPr>
        <w:t>, 604 276 425</w:t>
      </w:r>
    </w:p>
    <w:sectPr w:rsidR="00D00A90" w:rsidRPr="00D00A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292"/>
    <w:rsid w:val="00433E59"/>
    <w:rsid w:val="00443DF5"/>
    <w:rsid w:val="004C1897"/>
    <w:rsid w:val="00690FE8"/>
    <w:rsid w:val="006B30E9"/>
    <w:rsid w:val="007E636A"/>
    <w:rsid w:val="00C07248"/>
    <w:rsid w:val="00C50292"/>
    <w:rsid w:val="00C544BF"/>
    <w:rsid w:val="00D00A90"/>
    <w:rsid w:val="00D440AC"/>
    <w:rsid w:val="00E10F72"/>
    <w:rsid w:val="00E2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1B67D"/>
  <w15:chartTrackingRefBased/>
  <w15:docId w15:val="{C5B900DA-B617-4F67-99B8-658F8900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C5029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502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textovodkaz">
    <w:name w:val="Hyperlink"/>
    <w:basedOn w:val="Standardnpsmoodstavce"/>
    <w:uiPriority w:val="99"/>
    <w:unhideWhenUsed/>
    <w:rsid w:val="00D00A90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00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tous.horacek@gmail.com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417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Matouš Horáček</dc:creator>
  <cp:keywords/>
  <dc:description/>
  <cp:lastModifiedBy>Matouš Horáček</cp:lastModifiedBy>
  <cp:revision>7</cp:revision>
  <dcterms:created xsi:type="dcterms:W3CDTF">2022-09-27T04:10:00Z</dcterms:created>
  <dcterms:modified xsi:type="dcterms:W3CDTF">2022-09-27T06:58:00Z</dcterms:modified>
</cp:coreProperties>
</file>